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2A" w:rsidRPr="000C0C9E" w:rsidRDefault="0017052A" w:rsidP="00B626D4">
      <w:pPr>
        <w:widowControl/>
        <w:snapToGrid w:val="0"/>
        <w:spacing w:before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2"/>
        </w:rPr>
      </w:pPr>
      <w:r w:rsidRPr="000C0C9E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輔仁大學人體研究倫理委員會</w:t>
      </w:r>
    </w:p>
    <w:p w:rsidR="005E55CD" w:rsidRDefault="0079510F" w:rsidP="00A178BE">
      <w:pPr>
        <w:widowControl/>
        <w:snapToGrid w:val="0"/>
        <w:spacing w:before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2"/>
        </w:rPr>
      </w:pPr>
      <w:r w:rsidRPr="0079510F">
        <w:rPr>
          <w:rFonts w:ascii="標楷體" w:eastAsia="標楷體" w:hAnsi="標楷體" w:cs="新細明體" w:hint="eastAsia"/>
          <w:b/>
          <w:bCs/>
          <w:kern w:val="0"/>
          <w:sz w:val="36"/>
          <w:szCs w:val="32"/>
        </w:rPr>
        <w:t>非委員會成員機構複印文件保密同意書</w:t>
      </w:r>
    </w:p>
    <w:p w:rsidR="00A178BE" w:rsidRDefault="00E17BB9" w:rsidP="000F5E65">
      <w:pPr>
        <w:widowControl/>
        <w:snapToGrid w:val="0"/>
        <w:spacing w:beforeLines="50" w:before="180"/>
        <w:jc w:val="right"/>
        <w:rPr>
          <w:rFonts w:eastAsia="標楷體" w:hAnsi="標楷體"/>
          <w:sz w:val="22"/>
          <w:szCs w:val="22"/>
        </w:rPr>
      </w:pPr>
      <w:r w:rsidRPr="003F2282">
        <w:rPr>
          <w:rFonts w:eastAsia="標楷體"/>
          <w:sz w:val="22"/>
          <w:szCs w:val="22"/>
        </w:rPr>
        <w:t>101.05.15</w:t>
      </w:r>
      <w:r w:rsidRPr="003F2282">
        <w:rPr>
          <w:rFonts w:eastAsia="標楷體" w:hAnsi="標楷體"/>
          <w:sz w:val="22"/>
          <w:szCs w:val="22"/>
        </w:rPr>
        <w:t>訂定草案</w:t>
      </w:r>
    </w:p>
    <w:p w:rsidR="001A2521" w:rsidRDefault="001A2521" w:rsidP="001A2521">
      <w:pPr>
        <w:widowControl/>
        <w:snapToGrid w:val="0"/>
        <w:spacing w:before="0"/>
        <w:jc w:val="right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101.</w:t>
      </w:r>
      <w:r w:rsidR="000E6B7E">
        <w:rPr>
          <w:rFonts w:eastAsia="標楷體" w:hAnsi="標楷體" w:hint="eastAsia"/>
          <w:sz w:val="22"/>
          <w:szCs w:val="22"/>
        </w:rPr>
        <w:t>0</w:t>
      </w:r>
      <w:r>
        <w:rPr>
          <w:rFonts w:eastAsia="標楷體" w:hAnsi="標楷體" w:hint="eastAsia"/>
          <w:sz w:val="22"/>
          <w:szCs w:val="22"/>
        </w:rPr>
        <w:t xml:space="preserve">5.28 </w:t>
      </w:r>
      <w:r w:rsidR="000E6B7E">
        <w:rPr>
          <w:rFonts w:eastAsia="標楷體" w:hAnsi="標楷體" w:hint="eastAsia"/>
          <w:sz w:val="22"/>
          <w:szCs w:val="22"/>
        </w:rPr>
        <w:t xml:space="preserve"> </w:t>
      </w:r>
      <w:r w:rsidR="00E21712">
        <w:rPr>
          <w:kern w:val="0"/>
          <w:sz w:val="22"/>
          <w:szCs w:val="22"/>
        </w:rPr>
        <w:t>100</w:t>
      </w:r>
      <w:r>
        <w:rPr>
          <w:rFonts w:eastAsia="標楷體" w:hAnsi="標楷體" w:hint="eastAsia"/>
          <w:sz w:val="22"/>
          <w:szCs w:val="22"/>
        </w:rPr>
        <w:t>學年度第</w:t>
      </w:r>
      <w:r>
        <w:rPr>
          <w:rFonts w:eastAsia="標楷體" w:hAnsi="標楷體" w:hint="eastAsia"/>
          <w:sz w:val="22"/>
          <w:szCs w:val="22"/>
        </w:rPr>
        <w:t>2</w:t>
      </w:r>
      <w:r>
        <w:rPr>
          <w:rFonts w:eastAsia="標楷體" w:hAnsi="標楷體" w:hint="eastAsia"/>
          <w:sz w:val="22"/>
          <w:szCs w:val="22"/>
        </w:rPr>
        <w:t>次人體研究倫理委員會修正通過</w:t>
      </w:r>
    </w:p>
    <w:p w:rsidR="000E6B7E" w:rsidRDefault="000E6B7E" w:rsidP="001A2521">
      <w:pPr>
        <w:widowControl/>
        <w:snapToGrid w:val="0"/>
        <w:spacing w:before="0"/>
        <w:jc w:val="right"/>
        <w:rPr>
          <w:rFonts w:eastAsia="標楷體" w:hAnsi="標楷體"/>
          <w:color w:val="000000" w:themeColor="text1"/>
          <w:sz w:val="22"/>
          <w:szCs w:val="22"/>
        </w:rPr>
      </w:pPr>
      <w:r w:rsidRPr="0079510F">
        <w:rPr>
          <w:rFonts w:eastAsia="標楷體" w:hAnsi="標楷體" w:hint="eastAsia"/>
          <w:color w:val="000000" w:themeColor="text1"/>
          <w:sz w:val="22"/>
          <w:szCs w:val="22"/>
        </w:rPr>
        <w:t xml:space="preserve">103.10.28  </w:t>
      </w:r>
      <w:r w:rsidRPr="0079510F">
        <w:rPr>
          <w:color w:val="000000" w:themeColor="text1"/>
          <w:kern w:val="0"/>
          <w:sz w:val="22"/>
          <w:szCs w:val="22"/>
        </w:rPr>
        <w:t>10</w:t>
      </w:r>
      <w:r w:rsidRPr="0079510F">
        <w:rPr>
          <w:rFonts w:hint="eastAsia"/>
          <w:color w:val="000000" w:themeColor="text1"/>
          <w:kern w:val="0"/>
          <w:sz w:val="22"/>
          <w:szCs w:val="22"/>
        </w:rPr>
        <w:t>3</w:t>
      </w:r>
      <w:r w:rsidRPr="0079510F">
        <w:rPr>
          <w:rFonts w:eastAsia="標楷體" w:hAnsi="標楷體" w:hint="eastAsia"/>
          <w:color w:val="000000" w:themeColor="text1"/>
          <w:sz w:val="22"/>
          <w:szCs w:val="22"/>
        </w:rPr>
        <w:t>學年度第</w:t>
      </w:r>
      <w:r w:rsidRPr="0079510F">
        <w:rPr>
          <w:rFonts w:eastAsia="標楷體" w:hAnsi="標楷體" w:hint="eastAsia"/>
          <w:color w:val="000000" w:themeColor="text1"/>
          <w:sz w:val="22"/>
          <w:szCs w:val="22"/>
        </w:rPr>
        <w:t>2</w:t>
      </w:r>
      <w:r w:rsidRPr="0079510F">
        <w:rPr>
          <w:rFonts w:eastAsia="標楷體" w:hAnsi="標楷體" w:hint="eastAsia"/>
          <w:color w:val="000000" w:themeColor="text1"/>
          <w:sz w:val="22"/>
          <w:szCs w:val="22"/>
        </w:rPr>
        <w:t>次人體研究倫理委員會修正通過</w:t>
      </w:r>
    </w:p>
    <w:p w:rsidR="001D0994" w:rsidRPr="001D0994" w:rsidRDefault="001D0994" w:rsidP="001A2521">
      <w:pPr>
        <w:widowControl/>
        <w:snapToGrid w:val="0"/>
        <w:spacing w:before="0"/>
        <w:jc w:val="right"/>
        <w:rPr>
          <w:rFonts w:eastAsia="標楷體" w:hAnsi="標楷體" w:hint="eastAsia"/>
          <w:color w:val="FF0000"/>
          <w:sz w:val="22"/>
          <w:szCs w:val="22"/>
        </w:rPr>
      </w:pPr>
      <w:r w:rsidRPr="006C07F1">
        <w:rPr>
          <w:rFonts w:eastAsia="標楷體" w:hAnsi="標楷體" w:hint="eastAsia"/>
          <w:sz w:val="22"/>
          <w:szCs w:val="22"/>
        </w:rPr>
        <w:t xml:space="preserve">104.11.17 </w:t>
      </w:r>
      <w:r>
        <w:rPr>
          <w:rFonts w:eastAsia="標楷體" w:hAnsi="標楷體" w:hint="eastAsia"/>
          <w:sz w:val="22"/>
          <w:szCs w:val="22"/>
        </w:rPr>
        <w:t xml:space="preserve">     </w:t>
      </w:r>
      <w:r w:rsidRPr="006C07F1">
        <w:rPr>
          <w:rFonts w:eastAsia="標楷體" w:hAnsi="標楷體"/>
          <w:sz w:val="22"/>
          <w:szCs w:val="22"/>
        </w:rPr>
        <w:t>10</w:t>
      </w:r>
      <w:r w:rsidRPr="006C07F1">
        <w:rPr>
          <w:rFonts w:eastAsia="標楷體" w:hAnsi="標楷體" w:hint="eastAsia"/>
          <w:sz w:val="22"/>
          <w:szCs w:val="22"/>
        </w:rPr>
        <w:t>4</w:t>
      </w:r>
      <w:r w:rsidRPr="006C07F1">
        <w:rPr>
          <w:rFonts w:eastAsia="標楷體" w:hAnsi="標楷體" w:hint="eastAsia"/>
          <w:sz w:val="22"/>
          <w:szCs w:val="22"/>
        </w:rPr>
        <w:t>學年度第</w:t>
      </w:r>
      <w:r w:rsidRPr="006C07F1">
        <w:rPr>
          <w:rFonts w:eastAsia="標楷體" w:hAnsi="標楷體"/>
          <w:sz w:val="22"/>
          <w:szCs w:val="22"/>
        </w:rPr>
        <w:t>2</w:t>
      </w:r>
      <w:r w:rsidRPr="006C07F1">
        <w:rPr>
          <w:rFonts w:eastAsia="標楷體" w:hAnsi="標楷體" w:hint="eastAsia"/>
          <w:sz w:val="22"/>
          <w:szCs w:val="22"/>
        </w:rPr>
        <w:t>次人體研究倫理委員會通過</w:t>
      </w:r>
    </w:p>
    <w:p w:rsidR="00E17BB9" w:rsidRPr="00E17BB9" w:rsidRDefault="00E17BB9" w:rsidP="000F5E65">
      <w:pPr>
        <w:widowControl/>
        <w:snapToGrid w:val="0"/>
        <w:spacing w:beforeLines="50" w:before="180"/>
        <w:jc w:val="right"/>
        <w:rPr>
          <w:rFonts w:eastAsia="標楷體"/>
          <w:sz w:val="22"/>
          <w:szCs w:val="22"/>
        </w:rPr>
      </w:pPr>
    </w:p>
    <w:p w:rsidR="005E55CD" w:rsidRPr="00A178BE" w:rsidRDefault="005E55CD" w:rsidP="006D3FAE">
      <w:pPr>
        <w:widowControl/>
        <w:spacing w:before="0"/>
        <w:rPr>
          <w:rFonts w:eastAsia="標楷體" w:hAnsi="標楷體"/>
          <w:sz w:val="28"/>
          <w:szCs w:val="28"/>
        </w:rPr>
      </w:pPr>
      <w:r w:rsidRPr="00A178BE">
        <w:rPr>
          <w:rFonts w:eastAsia="標楷體" w:hAnsi="標楷體" w:hint="eastAsia"/>
          <w:sz w:val="28"/>
          <w:szCs w:val="28"/>
        </w:rPr>
        <w:t>本人</w:t>
      </w:r>
      <w:r w:rsidR="000E6B7E">
        <w:rPr>
          <w:rFonts w:eastAsia="標楷體" w:hAnsi="標楷體" w:hint="eastAsia"/>
          <w:sz w:val="28"/>
          <w:szCs w:val="28"/>
        </w:rPr>
        <w:t>(</w:t>
      </w:r>
      <w:r w:rsidR="000E6B7E">
        <w:rPr>
          <w:rFonts w:eastAsia="標楷體" w:hAnsi="標楷體" w:hint="eastAsia"/>
          <w:sz w:val="28"/>
          <w:szCs w:val="28"/>
        </w:rPr>
        <w:t>機構</w:t>
      </w:r>
      <w:r w:rsidR="000E6B7E">
        <w:rPr>
          <w:rFonts w:eastAsia="標楷體" w:hAnsi="標楷體" w:hint="eastAsia"/>
          <w:sz w:val="28"/>
          <w:szCs w:val="28"/>
        </w:rPr>
        <w:t>)</w:t>
      </w:r>
      <w:r w:rsidR="00F150F4">
        <w:rPr>
          <w:rFonts w:eastAsia="標楷體" w:hAnsi="標楷體" w:hint="eastAsia"/>
          <w:sz w:val="28"/>
          <w:szCs w:val="28"/>
          <w:u w:val="single"/>
        </w:rPr>
        <w:t xml:space="preserve">                  </w:t>
      </w:r>
      <w:r w:rsidRPr="00A178BE">
        <w:rPr>
          <w:rFonts w:eastAsia="標楷體" w:hAnsi="標楷體" w:hint="eastAsia"/>
          <w:sz w:val="28"/>
          <w:szCs w:val="28"/>
        </w:rPr>
        <w:t>，了解</w:t>
      </w:r>
      <w:r w:rsidR="000E6B7E" w:rsidRPr="00A178BE">
        <w:rPr>
          <w:rFonts w:eastAsia="標楷體" w:hAnsi="標楷體" w:hint="eastAsia"/>
          <w:sz w:val="28"/>
          <w:szCs w:val="28"/>
        </w:rPr>
        <w:t>輔仁大學</w:t>
      </w:r>
      <w:r w:rsidR="00A178BE" w:rsidRPr="00A178BE">
        <w:rPr>
          <w:rFonts w:eastAsia="標楷體" w:hAnsi="標楷體" w:hint="eastAsia"/>
          <w:sz w:val="28"/>
          <w:szCs w:val="28"/>
        </w:rPr>
        <w:t>人體研究倫理委員會</w:t>
      </w:r>
      <w:r w:rsidRPr="00A178BE">
        <w:rPr>
          <w:rFonts w:eastAsia="標楷體" w:hAnsi="標楷體" w:hint="eastAsia"/>
          <w:sz w:val="28"/>
          <w:szCs w:val="28"/>
        </w:rPr>
        <w:t>給我的</w:t>
      </w:r>
      <w:r w:rsidR="00A178BE" w:rsidRPr="00A178BE">
        <w:rPr>
          <w:rFonts w:eastAsia="標楷體" w:hAnsi="標楷體" w:hint="eastAsia"/>
          <w:sz w:val="28"/>
          <w:szCs w:val="28"/>
        </w:rPr>
        <w:t>文件</w:t>
      </w:r>
      <w:r w:rsidRPr="00A178BE">
        <w:rPr>
          <w:rFonts w:eastAsia="標楷體" w:hAnsi="標楷體" w:hint="eastAsia"/>
          <w:sz w:val="28"/>
          <w:szCs w:val="28"/>
        </w:rPr>
        <w:t>複本是保密的。我應該依</w:t>
      </w:r>
      <w:r w:rsidR="00A178BE" w:rsidRPr="00A178BE">
        <w:rPr>
          <w:rFonts w:eastAsia="標楷體" w:hAnsi="標楷體" w:hint="eastAsia"/>
          <w:sz w:val="28"/>
          <w:szCs w:val="28"/>
        </w:rPr>
        <w:t>人體研究倫理委員會</w:t>
      </w:r>
      <w:r w:rsidRPr="00A178BE">
        <w:rPr>
          <w:rFonts w:eastAsia="標楷體" w:hAnsi="標楷體" w:hint="eastAsia"/>
          <w:sz w:val="28"/>
          <w:szCs w:val="28"/>
        </w:rPr>
        <w:t>規定使用資料，而且未經</w:t>
      </w:r>
      <w:r w:rsidR="00A178BE" w:rsidRPr="00A178BE">
        <w:rPr>
          <w:rFonts w:eastAsia="標楷體" w:hAnsi="標楷體" w:hint="eastAsia"/>
          <w:sz w:val="28"/>
          <w:szCs w:val="28"/>
        </w:rPr>
        <w:t>人體研究倫理委員會</w:t>
      </w:r>
      <w:r w:rsidRPr="00A178BE">
        <w:rPr>
          <w:rFonts w:eastAsia="標楷體" w:hAnsi="標楷體" w:hint="eastAsia"/>
          <w:sz w:val="28"/>
          <w:szCs w:val="28"/>
        </w:rPr>
        <w:t>的允許，不能複製或提供這些文件給予任何人。簽署這表格後，我同意採取正當的</w:t>
      </w:r>
      <w:proofErr w:type="gramStart"/>
      <w:r w:rsidRPr="00A178BE">
        <w:rPr>
          <w:rFonts w:eastAsia="標楷體" w:hAnsi="標楷體" w:hint="eastAsia"/>
          <w:sz w:val="28"/>
          <w:szCs w:val="28"/>
        </w:rPr>
        <w:t>方法和盡全力</w:t>
      </w:r>
      <w:proofErr w:type="gramEnd"/>
      <w:r w:rsidRPr="00A178BE">
        <w:rPr>
          <w:rFonts w:eastAsia="標楷體" w:hAnsi="標楷體" w:hint="eastAsia"/>
          <w:sz w:val="28"/>
          <w:szCs w:val="28"/>
        </w:rPr>
        <w:t>來保持資料的保密性。</w:t>
      </w:r>
      <w:r w:rsidRPr="00A178BE">
        <w:rPr>
          <w:rFonts w:eastAsia="標楷體" w:hAnsi="標楷體"/>
          <w:sz w:val="28"/>
          <w:szCs w:val="28"/>
        </w:rPr>
        <w:t xml:space="preserve"> </w:t>
      </w:r>
    </w:p>
    <w:p w:rsidR="005E55CD" w:rsidRPr="00A178BE" w:rsidRDefault="005E55CD" w:rsidP="00A178BE">
      <w:pPr>
        <w:widowControl/>
        <w:spacing w:before="0"/>
        <w:rPr>
          <w:rFonts w:eastAsia="標楷體" w:hAnsi="標楷體"/>
          <w:sz w:val="28"/>
          <w:szCs w:val="28"/>
        </w:rPr>
      </w:pPr>
      <w:r w:rsidRPr="00A178BE">
        <w:rPr>
          <w:rFonts w:eastAsia="標楷體" w:hAnsi="標楷體" w:hint="eastAsia"/>
          <w:sz w:val="28"/>
          <w:szCs w:val="28"/>
        </w:rPr>
        <w:t>我已收到下列</w:t>
      </w:r>
      <w:r w:rsidR="00A178BE" w:rsidRPr="00A178BE">
        <w:rPr>
          <w:rFonts w:eastAsia="標楷體" w:hAnsi="標楷體" w:hint="eastAsia"/>
          <w:sz w:val="28"/>
          <w:szCs w:val="28"/>
        </w:rPr>
        <w:t>人體研究倫理委員會</w:t>
      </w:r>
      <w:r w:rsidRPr="00A178BE">
        <w:rPr>
          <w:rFonts w:eastAsia="標楷體" w:hAnsi="標楷體" w:hint="eastAsia"/>
          <w:sz w:val="28"/>
          <w:szCs w:val="28"/>
        </w:rPr>
        <w:t>文件的複本：</w:t>
      </w:r>
      <w:r w:rsidRPr="00A178BE">
        <w:rPr>
          <w:rFonts w:eastAsia="標楷體" w:hAnsi="標楷體"/>
          <w:sz w:val="28"/>
          <w:szCs w:val="28"/>
        </w:rPr>
        <w:t xml:space="preserve"> </w:t>
      </w:r>
    </w:p>
    <w:p w:rsidR="00A178BE" w:rsidRPr="00A178BE" w:rsidRDefault="00A178BE" w:rsidP="000F5E65">
      <w:pPr>
        <w:widowControl/>
        <w:spacing w:beforeLines="50" w:before="180"/>
        <w:rPr>
          <w:rFonts w:eastAsia="標楷體" w:hAnsi="標楷體"/>
          <w:sz w:val="28"/>
          <w:szCs w:val="28"/>
          <w:u w:val="single"/>
        </w:rPr>
      </w:pPr>
      <w:r w:rsidRPr="00A178BE">
        <w:rPr>
          <w:rFonts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</w:t>
      </w:r>
      <w:r w:rsidRPr="00A178BE">
        <w:rPr>
          <w:rFonts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A178BE" w:rsidRPr="00A178BE" w:rsidRDefault="00A178BE" w:rsidP="000F5E65">
      <w:pPr>
        <w:widowControl/>
        <w:spacing w:beforeLines="50" w:before="180"/>
        <w:rPr>
          <w:rFonts w:eastAsia="標楷體" w:hAnsi="標楷體"/>
          <w:sz w:val="28"/>
          <w:szCs w:val="28"/>
          <w:u w:val="single"/>
        </w:rPr>
      </w:pPr>
      <w:r w:rsidRPr="00A178BE">
        <w:rPr>
          <w:rFonts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</w:t>
      </w:r>
      <w:r w:rsidRPr="00A178BE">
        <w:rPr>
          <w:rFonts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A178BE" w:rsidRPr="00A178BE" w:rsidRDefault="00A178BE" w:rsidP="000F5E65">
      <w:pPr>
        <w:widowControl/>
        <w:spacing w:beforeLines="50" w:before="180"/>
        <w:rPr>
          <w:rFonts w:eastAsia="標楷體" w:hAnsi="標楷體"/>
          <w:sz w:val="28"/>
          <w:szCs w:val="28"/>
          <w:u w:val="single"/>
        </w:rPr>
      </w:pPr>
      <w:r w:rsidRPr="00A178BE">
        <w:rPr>
          <w:rFonts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</w:t>
      </w:r>
      <w:r w:rsidRPr="00A178BE">
        <w:rPr>
          <w:rFonts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A178BE" w:rsidRDefault="00A178BE" w:rsidP="00A178BE">
      <w:pPr>
        <w:widowControl/>
        <w:spacing w:before="0"/>
        <w:rPr>
          <w:rFonts w:eastAsia="標楷體" w:hAnsi="標楷體"/>
          <w:sz w:val="28"/>
          <w:szCs w:val="28"/>
          <w:u w:val="single"/>
        </w:rPr>
      </w:pPr>
    </w:p>
    <w:p w:rsidR="00A178BE" w:rsidRPr="00A178BE" w:rsidRDefault="00A178BE" w:rsidP="00A178BE">
      <w:pPr>
        <w:widowControl/>
        <w:spacing w:before="0"/>
        <w:rPr>
          <w:rFonts w:eastAsia="標楷體" w:hAnsi="標楷體"/>
          <w:sz w:val="28"/>
          <w:szCs w:val="28"/>
          <w:u w:val="single"/>
        </w:rPr>
      </w:pPr>
    </w:p>
    <w:p w:rsidR="005E55CD" w:rsidRPr="00A178BE" w:rsidRDefault="005E55CD" w:rsidP="00A178BE">
      <w:pPr>
        <w:widowControl/>
        <w:spacing w:before="0"/>
        <w:rPr>
          <w:rFonts w:eastAsia="標楷體" w:hAnsi="標楷體"/>
          <w:sz w:val="28"/>
          <w:szCs w:val="28"/>
        </w:rPr>
      </w:pPr>
      <w:r w:rsidRPr="00A178BE">
        <w:rPr>
          <w:rFonts w:eastAsia="標楷體" w:hAnsi="標楷體" w:hint="eastAsia"/>
          <w:sz w:val="28"/>
          <w:szCs w:val="28"/>
        </w:rPr>
        <w:t>此致</w:t>
      </w:r>
      <w:r w:rsidRPr="00A178BE">
        <w:rPr>
          <w:rFonts w:eastAsia="標楷體" w:hAnsi="標楷體"/>
          <w:sz w:val="28"/>
          <w:szCs w:val="28"/>
        </w:rPr>
        <w:t xml:space="preserve"> </w:t>
      </w:r>
    </w:p>
    <w:p w:rsidR="005E55CD" w:rsidRDefault="00A178BE" w:rsidP="00A178BE">
      <w:pPr>
        <w:widowControl/>
        <w:spacing w:before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輔仁大學人體研究倫理委員會</w:t>
      </w:r>
      <w:r w:rsidR="005E55CD" w:rsidRPr="00A178BE">
        <w:rPr>
          <w:rFonts w:eastAsia="標楷體" w:hAnsi="標楷體"/>
          <w:sz w:val="28"/>
          <w:szCs w:val="28"/>
        </w:rPr>
        <w:t xml:space="preserve"> </w:t>
      </w:r>
    </w:p>
    <w:p w:rsidR="00A178BE" w:rsidRDefault="00A178BE" w:rsidP="00A178BE">
      <w:pPr>
        <w:widowControl/>
        <w:snapToGrid w:val="0"/>
        <w:spacing w:before="0"/>
        <w:rPr>
          <w:rFonts w:eastAsia="標楷體" w:hAnsi="標楷體"/>
          <w:sz w:val="28"/>
          <w:szCs w:val="28"/>
        </w:rPr>
      </w:pPr>
    </w:p>
    <w:p w:rsidR="00A178BE" w:rsidRPr="00A178BE" w:rsidRDefault="00A178BE" w:rsidP="00A178BE">
      <w:pPr>
        <w:widowControl/>
        <w:snapToGrid w:val="0"/>
        <w:spacing w:before="0"/>
        <w:rPr>
          <w:rFonts w:eastAsia="標楷體" w:hAnsi="標楷體"/>
          <w:sz w:val="28"/>
          <w:szCs w:val="28"/>
        </w:rPr>
      </w:pPr>
    </w:p>
    <w:p w:rsidR="005E55CD" w:rsidRPr="00A178BE" w:rsidRDefault="005E55CD" w:rsidP="00A178BE">
      <w:pPr>
        <w:widowControl/>
        <w:snapToGrid w:val="0"/>
        <w:spacing w:before="0"/>
        <w:jc w:val="right"/>
        <w:rPr>
          <w:rFonts w:eastAsia="標楷體" w:hAnsi="標楷體"/>
          <w:sz w:val="28"/>
          <w:szCs w:val="28"/>
        </w:rPr>
      </w:pPr>
      <w:proofErr w:type="gramStart"/>
      <w:r w:rsidRPr="00A178BE">
        <w:rPr>
          <w:rFonts w:eastAsia="標楷體" w:hAnsi="標楷體" w:hint="eastAsia"/>
          <w:sz w:val="28"/>
          <w:szCs w:val="28"/>
        </w:rPr>
        <w:t>立書人</w:t>
      </w:r>
      <w:proofErr w:type="gramEnd"/>
      <w:r w:rsidRPr="00A178BE">
        <w:rPr>
          <w:rFonts w:eastAsia="標楷體" w:hAnsi="標楷體" w:hint="eastAsia"/>
          <w:sz w:val="28"/>
          <w:szCs w:val="28"/>
        </w:rPr>
        <w:t>：</w:t>
      </w:r>
      <w:r w:rsidRPr="00A178BE">
        <w:rPr>
          <w:rFonts w:eastAsia="標楷體" w:hAnsi="標楷體"/>
          <w:sz w:val="28"/>
          <w:szCs w:val="28"/>
        </w:rPr>
        <w:t xml:space="preserve">___________________ </w:t>
      </w:r>
    </w:p>
    <w:p w:rsidR="005E55CD" w:rsidRPr="00A178BE" w:rsidRDefault="005E55CD" w:rsidP="00A178BE">
      <w:pPr>
        <w:widowControl/>
        <w:snapToGrid w:val="0"/>
        <w:spacing w:before="0"/>
        <w:jc w:val="right"/>
        <w:rPr>
          <w:rFonts w:eastAsia="標楷體" w:hAnsi="標楷體"/>
          <w:sz w:val="28"/>
          <w:szCs w:val="28"/>
        </w:rPr>
      </w:pPr>
      <w:r w:rsidRPr="00A178BE">
        <w:rPr>
          <w:rFonts w:eastAsia="標楷體" w:hAnsi="標楷體"/>
          <w:sz w:val="28"/>
          <w:szCs w:val="28"/>
        </w:rPr>
        <w:t>______</w:t>
      </w:r>
      <w:r w:rsidRPr="00A178BE">
        <w:rPr>
          <w:rFonts w:eastAsia="標楷體" w:hAnsi="標楷體" w:hint="eastAsia"/>
          <w:sz w:val="28"/>
          <w:szCs w:val="28"/>
        </w:rPr>
        <w:t>年</w:t>
      </w:r>
      <w:r w:rsidR="00A178BE" w:rsidRPr="00A178BE">
        <w:rPr>
          <w:rFonts w:eastAsia="標楷體" w:hAnsi="標楷體"/>
          <w:sz w:val="28"/>
          <w:szCs w:val="28"/>
        </w:rPr>
        <w:t>______</w:t>
      </w:r>
      <w:r w:rsidRPr="00A178BE">
        <w:rPr>
          <w:rFonts w:eastAsia="標楷體" w:hAnsi="標楷體" w:hint="eastAsia"/>
          <w:sz w:val="28"/>
          <w:szCs w:val="28"/>
        </w:rPr>
        <w:t>月</w:t>
      </w:r>
      <w:r w:rsidR="00A178BE" w:rsidRPr="00A178BE">
        <w:rPr>
          <w:rFonts w:eastAsia="標楷體" w:hAnsi="標楷體"/>
          <w:sz w:val="28"/>
          <w:szCs w:val="28"/>
        </w:rPr>
        <w:t>______</w:t>
      </w:r>
      <w:r w:rsidRPr="00A178BE">
        <w:rPr>
          <w:rFonts w:eastAsia="標楷體" w:hAnsi="標楷體" w:hint="eastAsia"/>
          <w:sz w:val="28"/>
          <w:szCs w:val="28"/>
        </w:rPr>
        <w:t>日</w:t>
      </w:r>
      <w:r w:rsidRPr="00A178BE">
        <w:rPr>
          <w:rFonts w:eastAsia="標楷體" w:hAnsi="標楷體"/>
          <w:sz w:val="28"/>
          <w:szCs w:val="28"/>
        </w:rPr>
        <w:t xml:space="preserve"> </w:t>
      </w:r>
    </w:p>
    <w:p w:rsidR="00A178BE" w:rsidRDefault="00A178BE" w:rsidP="00A178BE">
      <w:pPr>
        <w:pStyle w:val="a8"/>
        <w:spacing w:before="540" w:after="120"/>
        <w:jc w:val="right"/>
        <w:rPr>
          <w:rFonts w:hAnsi="Times New Roman" w:cs="標楷體"/>
          <w:color w:val="000000"/>
          <w:sz w:val="23"/>
          <w:szCs w:val="23"/>
        </w:rPr>
      </w:pPr>
    </w:p>
    <w:p w:rsidR="00A178BE" w:rsidRPr="00A178BE" w:rsidRDefault="005E55CD" w:rsidP="00A178BE">
      <w:pPr>
        <w:widowControl/>
        <w:spacing w:before="0"/>
        <w:rPr>
          <w:rFonts w:eastAsia="標楷體" w:hAnsi="標楷體"/>
          <w:sz w:val="28"/>
          <w:szCs w:val="28"/>
        </w:rPr>
      </w:pPr>
      <w:r w:rsidRPr="00A178BE">
        <w:rPr>
          <w:rFonts w:eastAsia="標楷體" w:hAnsi="標楷體" w:hint="eastAsia"/>
          <w:sz w:val="28"/>
          <w:szCs w:val="28"/>
        </w:rPr>
        <w:t>人體</w:t>
      </w:r>
      <w:r w:rsidR="00A178BE" w:rsidRPr="00A178BE">
        <w:rPr>
          <w:rFonts w:eastAsia="標楷體" w:hAnsi="標楷體" w:hint="eastAsia"/>
          <w:sz w:val="28"/>
          <w:szCs w:val="28"/>
        </w:rPr>
        <w:t>研究倫理委員會</w:t>
      </w:r>
    </w:p>
    <w:p w:rsidR="00A178BE" w:rsidRPr="00A178BE" w:rsidRDefault="00A178BE" w:rsidP="00A178BE">
      <w:pPr>
        <w:widowControl/>
        <w:spacing w:before="0"/>
        <w:rPr>
          <w:rFonts w:eastAsia="標楷體" w:hAnsi="標楷體"/>
          <w:sz w:val="28"/>
          <w:szCs w:val="28"/>
        </w:rPr>
      </w:pPr>
      <w:r w:rsidRPr="00A178BE">
        <w:rPr>
          <w:rFonts w:eastAsia="標楷體" w:hAnsi="標楷體" w:hint="eastAsia"/>
          <w:sz w:val="28"/>
          <w:szCs w:val="28"/>
        </w:rPr>
        <w:t>主任委員</w:t>
      </w:r>
      <w:r w:rsidR="005E55CD" w:rsidRPr="00A178BE">
        <w:rPr>
          <w:rFonts w:eastAsia="標楷體" w:hAnsi="標楷體" w:hint="eastAsia"/>
          <w:sz w:val="28"/>
          <w:szCs w:val="28"/>
        </w:rPr>
        <w:t>：</w:t>
      </w:r>
      <w:r w:rsidR="006D3FAE">
        <w:rPr>
          <w:rFonts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eastAsia="標楷體" w:hAnsi="標楷體" w:hint="eastAsia"/>
          <w:sz w:val="28"/>
          <w:szCs w:val="28"/>
        </w:rPr>
        <w:t xml:space="preserve">   </w:t>
      </w:r>
      <w:r w:rsidRPr="00A178BE">
        <w:rPr>
          <w:rFonts w:eastAsia="標楷體" w:hAnsi="標楷體"/>
          <w:sz w:val="28"/>
          <w:szCs w:val="28"/>
        </w:rPr>
        <w:t>______</w:t>
      </w:r>
      <w:r w:rsidRPr="00A178BE">
        <w:rPr>
          <w:rFonts w:eastAsia="標楷體" w:hAnsi="標楷體" w:hint="eastAsia"/>
          <w:sz w:val="28"/>
          <w:szCs w:val="28"/>
        </w:rPr>
        <w:t>年</w:t>
      </w:r>
      <w:r w:rsidRPr="00A178BE">
        <w:rPr>
          <w:rFonts w:eastAsia="標楷體" w:hAnsi="標楷體"/>
          <w:sz w:val="28"/>
          <w:szCs w:val="28"/>
        </w:rPr>
        <w:t>______</w:t>
      </w:r>
      <w:r w:rsidRPr="00A178BE">
        <w:rPr>
          <w:rFonts w:eastAsia="標楷體" w:hAnsi="標楷體" w:hint="eastAsia"/>
          <w:sz w:val="28"/>
          <w:szCs w:val="28"/>
        </w:rPr>
        <w:t>月</w:t>
      </w:r>
      <w:r w:rsidRPr="00A178BE">
        <w:rPr>
          <w:rFonts w:eastAsia="標楷體" w:hAnsi="標楷體"/>
          <w:sz w:val="28"/>
          <w:szCs w:val="28"/>
        </w:rPr>
        <w:t>______</w:t>
      </w:r>
      <w:r w:rsidRPr="00A178BE">
        <w:rPr>
          <w:rFonts w:eastAsia="標楷體" w:hAnsi="標楷體" w:hint="eastAsia"/>
          <w:sz w:val="28"/>
          <w:szCs w:val="28"/>
        </w:rPr>
        <w:t>日</w:t>
      </w:r>
    </w:p>
    <w:sectPr w:rsidR="00A178BE" w:rsidRPr="00A178BE" w:rsidSect="009A6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426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5F" w:rsidRDefault="00EA735F" w:rsidP="00924546">
      <w:pPr>
        <w:spacing w:before="0"/>
      </w:pPr>
      <w:r>
        <w:separator/>
      </w:r>
    </w:p>
  </w:endnote>
  <w:endnote w:type="continuationSeparator" w:id="0">
    <w:p w:rsidR="00EA735F" w:rsidRDefault="00EA735F" w:rsidP="009245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94" w:rsidRDefault="001D0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7E" w:rsidRPr="000E6B7E" w:rsidRDefault="000E6B7E" w:rsidP="000E6B7E">
    <w:pPr>
      <w:pStyle w:val="a6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94" w:rsidRDefault="001D0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5F" w:rsidRDefault="00EA735F" w:rsidP="00924546">
      <w:pPr>
        <w:spacing w:before="0"/>
      </w:pPr>
      <w:r>
        <w:separator/>
      </w:r>
    </w:p>
  </w:footnote>
  <w:footnote w:type="continuationSeparator" w:id="0">
    <w:p w:rsidR="00EA735F" w:rsidRDefault="00EA735F" w:rsidP="009245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94" w:rsidRDefault="001D0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41" w:rsidRPr="001D0994" w:rsidRDefault="0079510F" w:rsidP="001D0994">
    <w:pPr>
      <w:pStyle w:val="a4"/>
      <w:spacing w:before="0"/>
    </w:pPr>
    <w:bookmarkStart w:id="0" w:name="_GoBack"/>
    <w:r w:rsidRPr="001D0994">
      <w:rPr>
        <w:rFonts w:hint="eastAsia"/>
        <w:kern w:val="0"/>
      </w:rPr>
      <w:t>FJU-IRB F-010 /20151117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94" w:rsidRDefault="001D0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6600"/>
    <w:multiLevelType w:val="hybridMultilevel"/>
    <w:tmpl w:val="527CE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2B2914"/>
    <w:multiLevelType w:val="hybridMultilevel"/>
    <w:tmpl w:val="3080F85A"/>
    <w:lvl w:ilvl="0" w:tplc="82486AC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3" w15:restartNumberingAfterBreak="0">
    <w:nsid w:val="5E5B2308"/>
    <w:multiLevelType w:val="hybridMultilevel"/>
    <w:tmpl w:val="21B22288"/>
    <w:lvl w:ilvl="0" w:tplc="E9EECE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B13"/>
    <w:rsid w:val="000B2576"/>
    <w:rsid w:val="000C0C9E"/>
    <w:rsid w:val="000D272C"/>
    <w:rsid w:val="000E6B7E"/>
    <w:rsid w:val="000F5E65"/>
    <w:rsid w:val="0017052A"/>
    <w:rsid w:val="0017329B"/>
    <w:rsid w:val="001A2521"/>
    <w:rsid w:val="001D0994"/>
    <w:rsid w:val="0020063A"/>
    <w:rsid w:val="002472D3"/>
    <w:rsid w:val="002740A5"/>
    <w:rsid w:val="002855D4"/>
    <w:rsid w:val="003A591B"/>
    <w:rsid w:val="004B162D"/>
    <w:rsid w:val="004C3EB2"/>
    <w:rsid w:val="0057338B"/>
    <w:rsid w:val="0057468A"/>
    <w:rsid w:val="005E55CD"/>
    <w:rsid w:val="006126A1"/>
    <w:rsid w:val="0063124B"/>
    <w:rsid w:val="0066296D"/>
    <w:rsid w:val="006B0D63"/>
    <w:rsid w:val="006D3FAE"/>
    <w:rsid w:val="0074277C"/>
    <w:rsid w:val="0079510F"/>
    <w:rsid w:val="007C6C0B"/>
    <w:rsid w:val="00813367"/>
    <w:rsid w:val="00924546"/>
    <w:rsid w:val="009476FF"/>
    <w:rsid w:val="009839F9"/>
    <w:rsid w:val="009A6B41"/>
    <w:rsid w:val="00A178BE"/>
    <w:rsid w:val="00B626D4"/>
    <w:rsid w:val="00C07F57"/>
    <w:rsid w:val="00CB7B13"/>
    <w:rsid w:val="00D560D3"/>
    <w:rsid w:val="00DC00B7"/>
    <w:rsid w:val="00DD38BE"/>
    <w:rsid w:val="00E17BB9"/>
    <w:rsid w:val="00E21712"/>
    <w:rsid w:val="00E76407"/>
    <w:rsid w:val="00EA735F"/>
    <w:rsid w:val="00F150F4"/>
    <w:rsid w:val="00F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6A69CA2-4C0D-4EBF-868A-94DCFB0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13"/>
    <w:pPr>
      <w:widowControl w:val="0"/>
      <w:spacing w:before="48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40A5"/>
    <w:pPr>
      <w:keepNext/>
      <w:numPr>
        <w:numId w:val="2"/>
      </w:numPr>
      <w:snapToGrid w:val="0"/>
      <w:spacing w:line="440" w:lineRule="atLeast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40A5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740A5"/>
    <w:pPr>
      <w:ind w:leftChars="200" w:left="480"/>
    </w:pPr>
  </w:style>
  <w:style w:type="paragraph" w:customStyle="1" w:styleId="Default">
    <w:name w:val="Default"/>
    <w:rsid w:val="003A59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2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5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5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Default"/>
    <w:next w:val="Default"/>
    <w:link w:val="a9"/>
    <w:uiPriority w:val="99"/>
    <w:rsid w:val="005E55CD"/>
    <w:rPr>
      <w:rFonts w:cstheme="minorBidi"/>
      <w:color w:val="auto"/>
    </w:rPr>
  </w:style>
  <w:style w:type="character" w:customStyle="1" w:styleId="a9">
    <w:name w:val="本文 字元"/>
    <w:basedOn w:val="a0"/>
    <w:link w:val="a8"/>
    <w:uiPriority w:val="99"/>
    <w:rsid w:val="005E55CD"/>
    <w:rPr>
      <w:rFonts w:ascii="標楷體" w:eastAsia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5E6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P8H67-M</dc:creator>
  <cp:lastModifiedBy>pcweng</cp:lastModifiedBy>
  <cp:revision>18</cp:revision>
  <dcterms:created xsi:type="dcterms:W3CDTF">2012-05-03T07:18:00Z</dcterms:created>
  <dcterms:modified xsi:type="dcterms:W3CDTF">2015-11-30T07:13:00Z</dcterms:modified>
</cp:coreProperties>
</file>